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7A71" w:rsidRDefault="00344BCC">
      <w:pPr>
        <w:autoSpaceDE w:val="0"/>
        <w:spacing w:before="0" w:line="240" w:lineRule="auto"/>
        <w:ind w:right="-2" w:firstLine="0"/>
        <w:jc w:val="center"/>
        <w:rPr>
          <w:smallCaps/>
          <w:color w:val="000000"/>
          <w:sz w:val="28"/>
        </w:rPr>
      </w:pPr>
      <w:r>
        <w:rPr>
          <w:smallCaps/>
          <w:noProof/>
          <w:color w:val="000000"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A71">
        <w:rPr>
          <w:smallCaps/>
          <w:color w:val="000000"/>
          <w:sz w:val="28"/>
        </w:rPr>
        <w:t xml:space="preserve">  </w:t>
      </w:r>
    </w:p>
    <w:p w:rsidR="00F07A71" w:rsidRDefault="00F07A71">
      <w:pPr>
        <w:pStyle w:val="1"/>
        <w:tabs>
          <w:tab w:val="left" w:pos="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</w:p>
    <w:p w:rsidR="00F07A71" w:rsidRDefault="00344BCC">
      <w:pPr>
        <w:pStyle w:val="1"/>
        <w:tabs>
          <w:tab w:val="left" w:pos="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БУЛЗИНСКОГО</w:t>
      </w:r>
      <w:r w:rsidR="00F07A71">
        <w:rPr>
          <w:rFonts w:ascii="Times New Roman" w:hAnsi="Times New Roman"/>
          <w:sz w:val="28"/>
        </w:rPr>
        <w:t xml:space="preserve"> СЕЛЬСКОГО ПОСЕЛЕНИЯ</w:t>
      </w:r>
    </w:p>
    <w:p w:rsidR="00F07A71" w:rsidRDefault="00F07A71">
      <w:pPr>
        <w:pStyle w:val="1"/>
        <w:tabs>
          <w:tab w:val="left" w:pos="0"/>
        </w:tabs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Каслинского района Челябинской области</w:t>
      </w:r>
    </w:p>
    <w:p w:rsidR="00F07A71" w:rsidRDefault="00FF7246">
      <w:pPr>
        <w:pStyle w:val="2"/>
        <w:tabs>
          <w:tab w:val="left" w:pos="0"/>
        </w:tabs>
        <w:jc w:val="center"/>
        <w:rPr>
          <w:rFonts w:ascii="Times New Roman" w:hAnsi="Times New Roman"/>
          <w:b/>
          <w:sz w:val="40"/>
        </w:rPr>
      </w:pPr>
      <w:r w:rsidRPr="00FF7246">
        <w:pict>
          <v:line id="_x0000_s1026" style="position:absolute;left:0;text-align:left;z-index:251657728" from=".95pt,22.4pt" to="500.25pt,22.4pt" strokeweight=".71mm">
            <v:stroke joinstyle="miter"/>
          </v:line>
        </w:pict>
      </w:r>
      <w:r w:rsidR="00F07A71">
        <w:rPr>
          <w:rFonts w:ascii="Times New Roman" w:hAnsi="Times New Roman"/>
          <w:b/>
          <w:sz w:val="40"/>
        </w:rPr>
        <w:t>ПОСТАНОВЛЕНИЕ</w:t>
      </w:r>
    </w:p>
    <w:p w:rsidR="008377FF" w:rsidRPr="008377FF" w:rsidRDefault="008377FF" w:rsidP="008377FF">
      <w:pPr>
        <w:pStyle w:val="a9"/>
        <w:numPr>
          <w:ilvl w:val="0"/>
          <w:numId w:val="2"/>
        </w:numPr>
        <w:spacing w:before="0" w:line="240" w:lineRule="auto"/>
        <w:rPr>
          <w:b/>
          <w:bCs/>
        </w:rPr>
      </w:pPr>
    </w:p>
    <w:p w:rsidR="008377FF" w:rsidRPr="00332DA4" w:rsidRDefault="00F07A71" w:rsidP="008377FF">
      <w:pPr>
        <w:pStyle w:val="a9"/>
        <w:numPr>
          <w:ilvl w:val="0"/>
          <w:numId w:val="2"/>
        </w:numPr>
        <w:spacing w:before="0" w:line="240" w:lineRule="auto"/>
        <w:rPr>
          <w:b/>
          <w:bCs/>
        </w:rPr>
      </w:pPr>
      <w:r w:rsidRPr="00332DA4">
        <w:t xml:space="preserve">от   </w:t>
      </w:r>
      <w:r w:rsidR="00B65D1B" w:rsidRPr="00332DA4">
        <w:t>1</w:t>
      </w:r>
      <w:r w:rsidR="00332DA4" w:rsidRPr="00332DA4">
        <w:t>8</w:t>
      </w:r>
      <w:r w:rsidR="008377FF" w:rsidRPr="00332DA4">
        <w:t>.</w:t>
      </w:r>
      <w:r w:rsidR="00B65D1B" w:rsidRPr="00332DA4">
        <w:t>01.2017</w:t>
      </w:r>
      <w:r w:rsidRPr="00332DA4">
        <w:t xml:space="preserve"> г</w:t>
      </w:r>
      <w:r w:rsidR="00B65D1B" w:rsidRPr="00332DA4">
        <w:t xml:space="preserve">.    № </w:t>
      </w:r>
      <w:r w:rsidR="00332DA4" w:rsidRPr="00332DA4">
        <w:t>1/1</w:t>
      </w:r>
      <w:r w:rsidR="008377FF" w:rsidRPr="00332DA4">
        <w:t xml:space="preserve">       </w:t>
      </w:r>
    </w:p>
    <w:p w:rsidR="00F07A71" w:rsidRPr="008377FF" w:rsidRDefault="00486794" w:rsidP="008377FF">
      <w:pPr>
        <w:pStyle w:val="a9"/>
        <w:numPr>
          <w:ilvl w:val="0"/>
          <w:numId w:val="2"/>
        </w:numPr>
        <w:spacing w:before="0" w:line="240" w:lineRule="auto"/>
        <w:rPr>
          <w:b/>
          <w:bCs/>
        </w:rPr>
      </w:pPr>
      <w:r>
        <w:t>с.Булзи</w:t>
      </w:r>
    </w:p>
    <w:p w:rsidR="00F07A71" w:rsidRDefault="00F07A71">
      <w:pPr>
        <w:autoSpaceDE w:val="0"/>
        <w:spacing w:before="0" w:line="240" w:lineRule="auto"/>
        <w:ind w:right="-2" w:firstLine="0"/>
        <w:jc w:val="left"/>
        <w:rPr>
          <w:smallCaps/>
          <w:color w:val="000000"/>
        </w:rPr>
      </w:pPr>
    </w:p>
    <w:p w:rsidR="00F07A71" w:rsidRDefault="00F07A71">
      <w:pPr>
        <w:autoSpaceDE w:val="0"/>
        <w:spacing w:before="0" w:line="240" w:lineRule="auto"/>
        <w:ind w:right="5669" w:firstLine="0"/>
        <w:jc w:val="left"/>
        <w:rPr>
          <w:color w:val="000000"/>
        </w:rPr>
      </w:pPr>
      <w:r>
        <w:rPr>
          <w:color w:val="000000"/>
        </w:rPr>
        <w:t xml:space="preserve">Об утверждении Правил определения требований к закупаемым администрацией </w:t>
      </w:r>
      <w:r w:rsidR="00BD4486">
        <w:rPr>
          <w:color w:val="000000"/>
        </w:rPr>
        <w:t>Булзинского</w:t>
      </w:r>
      <w:r>
        <w:rPr>
          <w:color w:val="000000"/>
        </w:rPr>
        <w:t xml:space="preserve"> сельского поселения и подведомственными указанного органа казенными учреждениями отдельным видам товаров, работ, услуг (в том числе предельные цены товаров, работ, услуг)</w:t>
      </w:r>
    </w:p>
    <w:p w:rsidR="00F07A71" w:rsidRDefault="00F07A71">
      <w:pPr>
        <w:autoSpaceDE w:val="0"/>
        <w:spacing w:before="0" w:line="240" w:lineRule="auto"/>
        <w:ind w:firstLine="0"/>
        <w:rPr>
          <w:smallCaps/>
          <w:color w:val="000000"/>
        </w:rPr>
      </w:pPr>
    </w:p>
    <w:p w:rsidR="00F07A71" w:rsidRDefault="00F07A71">
      <w:pPr>
        <w:autoSpaceDE w:val="0"/>
        <w:spacing w:before="0" w:line="240" w:lineRule="auto"/>
        <w:ind w:firstLine="0"/>
        <w:rPr>
          <w:smallCaps/>
          <w:color w:val="000000"/>
        </w:rPr>
      </w:pPr>
    </w:p>
    <w:p w:rsidR="00F07A71" w:rsidRDefault="00F07A71">
      <w:pPr>
        <w:autoSpaceDE w:val="0"/>
        <w:spacing w:before="0" w:line="240" w:lineRule="auto"/>
        <w:ind w:firstLine="708"/>
        <w:rPr>
          <w:color w:val="000000"/>
        </w:rPr>
      </w:pPr>
      <w:proofErr w:type="gramStart"/>
      <w:r>
        <w:rPr>
          <w:color w:val="000000"/>
        </w:rPr>
        <w:t xml:space="preserve">В соответствии с пунктом 2 части 4 статьи 19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 w:rsidR="00BD4486">
        <w:rPr>
          <w:color w:val="000000"/>
        </w:rPr>
        <w:t>Булзинского</w:t>
      </w:r>
      <w:r w:rsidR="00486794">
        <w:rPr>
          <w:color w:val="000000"/>
        </w:rPr>
        <w:t xml:space="preserve"> сельского поселения от 30.11</w:t>
      </w:r>
      <w:r>
        <w:rPr>
          <w:color w:val="000000"/>
        </w:rPr>
        <w:t xml:space="preserve">.2016 № </w:t>
      </w:r>
      <w:r w:rsidR="00486794">
        <w:rPr>
          <w:color w:val="000000"/>
        </w:rPr>
        <w:t>22</w:t>
      </w:r>
      <w:r>
        <w:rPr>
          <w:color w:val="000000"/>
        </w:rPr>
        <w:t xml:space="preserve"> «Об утверждении требований разработки и принятия правовых актов о нормировании в сфере закупок для обеспечения муниципальных нужд </w:t>
      </w:r>
      <w:r w:rsidR="00BD4486">
        <w:rPr>
          <w:color w:val="000000"/>
        </w:rPr>
        <w:t>Булзинского</w:t>
      </w:r>
      <w:r>
        <w:rPr>
          <w:color w:val="000000"/>
        </w:rPr>
        <w:t xml:space="preserve"> сельского поселения, содержанию указанных</w:t>
      </w:r>
      <w:proofErr w:type="gramEnd"/>
      <w:r>
        <w:rPr>
          <w:color w:val="000000"/>
        </w:rPr>
        <w:t xml:space="preserve"> актов и обеспечению их исполнения», по результатам проведения обсуждения в целях общественного контроля </w:t>
      </w:r>
    </w:p>
    <w:p w:rsidR="00F07A71" w:rsidRDefault="00F07A71">
      <w:pPr>
        <w:autoSpaceDE w:val="0"/>
        <w:spacing w:before="0" w:line="240" w:lineRule="auto"/>
        <w:ind w:firstLine="708"/>
        <w:rPr>
          <w:smallCaps/>
          <w:color w:val="000000"/>
        </w:rPr>
      </w:pPr>
    </w:p>
    <w:p w:rsidR="00F07A71" w:rsidRDefault="00F07A71">
      <w:pPr>
        <w:autoSpaceDE w:val="0"/>
        <w:spacing w:before="0" w:line="240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:rsidR="00F07A71" w:rsidRDefault="00F07A71">
      <w:pPr>
        <w:autoSpaceDE w:val="0"/>
        <w:spacing w:before="0" w:line="240" w:lineRule="auto"/>
        <w:ind w:firstLine="708"/>
        <w:rPr>
          <w:smallCaps/>
          <w:color w:val="000000"/>
        </w:rPr>
      </w:pPr>
    </w:p>
    <w:p w:rsidR="00F07A71" w:rsidRDefault="00F07A71">
      <w:pPr>
        <w:pStyle w:val="a9"/>
        <w:numPr>
          <w:ilvl w:val="0"/>
          <w:numId w:val="3"/>
        </w:numPr>
        <w:autoSpaceDE w:val="0"/>
        <w:spacing w:before="0" w:line="240" w:lineRule="auto"/>
        <w:ind w:left="0" w:firstLine="709"/>
        <w:rPr>
          <w:color w:val="000000"/>
        </w:rPr>
      </w:pPr>
      <w:r>
        <w:rPr>
          <w:color w:val="000000"/>
        </w:rPr>
        <w:t xml:space="preserve">Утвердить прилагаемые Правила определения требований к закупаемым администрацией </w:t>
      </w:r>
      <w:r w:rsidR="00BD4486">
        <w:rPr>
          <w:color w:val="000000"/>
        </w:rPr>
        <w:t>Булзинского</w:t>
      </w:r>
      <w:r>
        <w:rPr>
          <w:color w:val="000000"/>
        </w:rPr>
        <w:t xml:space="preserve"> сельского поселения  и подведомственными указанного органа казенными учреждениями отдельным видам товаров, работ, услуг (в том числе предельные цены товаров, работ, услуг).</w:t>
      </w:r>
    </w:p>
    <w:p w:rsidR="00F07A71" w:rsidRDefault="00F07A71">
      <w:pPr>
        <w:pStyle w:val="a9"/>
        <w:numPr>
          <w:ilvl w:val="0"/>
          <w:numId w:val="3"/>
        </w:numPr>
        <w:autoSpaceDE w:val="0"/>
        <w:spacing w:before="0" w:line="240" w:lineRule="auto"/>
        <w:ind w:left="0" w:firstLine="709"/>
      </w:pPr>
      <w:r>
        <w:t xml:space="preserve">Специалисту администрации </w:t>
      </w:r>
      <w:r w:rsidR="00BD4486">
        <w:t>Булзинского</w:t>
      </w:r>
      <w:r>
        <w:t xml:space="preserve"> сельского поселения (</w:t>
      </w:r>
      <w:r w:rsidR="00BD4486">
        <w:t>Халилову Р.С.</w:t>
      </w:r>
      <w:r>
        <w:t xml:space="preserve">) обеспечить размещение настоящего постановления на официальном сайте </w:t>
      </w:r>
      <w:r w:rsidR="00BD4486">
        <w:t>Булзинского</w:t>
      </w:r>
      <w:r>
        <w:t xml:space="preserve"> сельского поселения</w:t>
      </w:r>
    </w:p>
    <w:p w:rsidR="00F07A71" w:rsidRDefault="00F07A71">
      <w:pPr>
        <w:pStyle w:val="a9"/>
        <w:numPr>
          <w:ilvl w:val="0"/>
          <w:numId w:val="3"/>
        </w:numPr>
        <w:spacing w:line="240" w:lineRule="auto"/>
        <w:ind w:left="0" w:firstLine="709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>Контроль за</w:t>
      </w:r>
      <w:proofErr w:type="gramEnd"/>
      <w:r>
        <w:rPr>
          <w:rStyle w:val="FontStyle14"/>
          <w:sz w:val="24"/>
          <w:szCs w:val="24"/>
        </w:rPr>
        <w:t xml:space="preserve"> исполнением настоящего постановления оставляю за собой.</w:t>
      </w:r>
    </w:p>
    <w:p w:rsidR="00F07A71" w:rsidRDefault="00F07A71">
      <w:pPr>
        <w:autoSpaceDE w:val="0"/>
        <w:spacing w:before="0" w:line="240" w:lineRule="auto"/>
        <w:ind w:firstLine="708"/>
        <w:rPr>
          <w:smallCaps/>
        </w:rPr>
      </w:pPr>
    </w:p>
    <w:p w:rsidR="00F07A71" w:rsidRDefault="00F07A71">
      <w:pPr>
        <w:autoSpaceDE w:val="0"/>
        <w:spacing w:before="0" w:line="240" w:lineRule="auto"/>
        <w:ind w:firstLine="0"/>
        <w:rPr>
          <w:smallCaps/>
        </w:rPr>
      </w:pPr>
    </w:p>
    <w:p w:rsidR="00F07A71" w:rsidRDefault="00F07A71">
      <w:pPr>
        <w:autoSpaceDE w:val="0"/>
        <w:spacing w:before="0" w:line="240" w:lineRule="auto"/>
        <w:ind w:firstLine="0"/>
      </w:pPr>
      <w:r>
        <w:t xml:space="preserve">Глава </w:t>
      </w:r>
    </w:p>
    <w:p w:rsidR="00F07A71" w:rsidRDefault="00BD4486">
      <w:pPr>
        <w:autoSpaceDE w:val="0"/>
        <w:spacing w:before="0" w:line="240" w:lineRule="auto"/>
        <w:ind w:firstLine="0"/>
        <w:sectPr w:rsidR="00F07A71" w:rsidSect="00F52381">
          <w:pgSz w:w="11906" w:h="16838"/>
          <w:pgMar w:top="284" w:right="851" w:bottom="1134" w:left="1134" w:header="720" w:footer="720" w:gutter="0"/>
          <w:cols w:space="720"/>
          <w:docGrid w:linePitch="360"/>
        </w:sectPr>
      </w:pPr>
      <w:r>
        <w:t>Булзинского</w:t>
      </w:r>
      <w:r w:rsidR="00F07A71">
        <w:t xml:space="preserve"> сельского поселения                                                                                </w:t>
      </w:r>
      <w:r>
        <w:t>А.Р.Титов</w:t>
      </w:r>
    </w:p>
    <w:p w:rsidR="00F07A71" w:rsidRPr="00543C6C" w:rsidRDefault="00F07A71" w:rsidP="00543C6C">
      <w:pPr>
        <w:autoSpaceDE w:val="0"/>
        <w:spacing w:before="0" w:line="240" w:lineRule="auto"/>
        <w:ind w:left="5670" w:firstLine="0"/>
        <w:jc w:val="right"/>
      </w:pPr>
      <w:r w:rsidRPr="00543C6C">
        <w:lastRenderedPageBreak/>
        <w:t>УТВЕРЖДЕНЫ</w:t>
      </w:r>
    </w:p>
    <w:p w:rsidR="00F07A71" w:rsidRPr="00543C6C" w:rsidRDefault="00F07A71" w:rsidP="00543C6C">
      <w:pPr>
        <w:pStyle w:val="a9"/>
        <w:numPr>
          <w:ilvl w:val="0"/>
          <w:numId w:val="2"/>
        </w:numPr>
        <w:spacing w:line="240" w:lineRule="auto"/>
        <w:jc w:val="right"/>
      </w:pPr>
      <w:r w:rsidRPr="00543C6C">
        <w:t xml:space="preserve">постановлением администрации </w:t>
      </w:r>
    </w:p>
    <w:p w:rsidR="00F07A71" w:rsidRPr="00543C6C" w:rsidRDefault="00BD4486" w:rsidP="00543C6C">
      <w:pPr>
        <w:pStyle w:val="a9"/>
        <w:numPr>
          <w:ilvl w:val="0"/>
          <w:numId w:val="2"/>
        </w:numPr>
        <w:spacing w:line="240" w:lineRule="auto"/>
        <w:jc w:val="right"/>
      </w:pPr>
      <w:r w:rsidRPr="00543C6C">
        <w:t>Булзинского</w:t>
      </w:r>
      <w:r w:rsidR="00F07A71" w:rsidRPr="00543C6C">
        <w:t xml:space="preserve"> сельского поселения </w:t>
      </w:r>
    </w:p>
    <w:p w:rsidR="00F07A71" w:rsidRPr="00543C6C" w:rsidRDefault="00F07A71" w:rsidP="00543C6C">
      <w:pPr>
        <w:pStyle w:val="a9"/>
        <w:numPr>
          <w:ilvl w:val="0"/>
          <w:numId w:val="2"/>
        </w:numPr>
        <w:spacing w:line="240" w:lineRule="auto"/>
        <w:jc w:val="right"/>
      </w:pPr>
      <w:r w:rsidRPr="00543C6C">
        <w:t xml:space="preserve">от   </w:t>
      </w:r>
      <w:r w:rsidR="00BD46FC" w:rsidRPr="00543C6C">
        <w:t xml:space="preserve">18.01.2017 </w:t>
      </w:r>
      <w:r w:rsidRPr="00543C6C">
        <w:t xml:space="preserve">№ </w:t>
      </w:r>
      <w:r w:rsidR="00BD46FC" w:rsidRPr="00543C6C">
        <w:t>1/1</w:t>
      </w:r>
    </w:p>
    <w:p w:rsidR="00F07A71" w:rsidRDefault="00F07A71">
      <w:pPr>
        <w:autoSpaceDE w:val="0"/>
        <w:spacing w:before="0" w:line="240" w:lineRule="auto"/>
        <w:ind w:left="5670" w:firstLine="0"/>
        <w:jc w:val="right"/>
        <w:rPr>
          <w:color w:val="000000"/>
        </w:rPr>
      </w:pPr>
    </w:p>
    <w:p w:rsidR="00F07A71" w:rsidRDefault="00F07A71">
      <w:pPr>
        <w:autoSpaceDE w:val="0"/>
        <w:spacing w:before="0" w:line="240" w:lineRule="auto"/>
        <w:ind w:firstLine="0"/>
        <w:jc w:val="center"/>
        <w:rPr>
          <w:color w:val="000000"/>
        </w:rPr>
      </w:pPr>
      <w:r>
        <w:rPr>
          <w:color w:val="000000"/>
        </w:rPr>
        <w:t xml:space="preserve">Правила определения требований к закупаемым администрации </w:t>
      </w:r>
      <w:r w:rsidR="00BD4486">
        <w:rPr>
          <w:color w:val="000000"/>
        </w:rPr>
        <w:t>Булзинского</w:t>
      </w:r>
      <w:r>
        <w:rPr>
          <w:color w:val="000000"/>
        </w:rPr>
        <w:t xml:space="preserve"> сельского поселения и подведомственными указанного органа казенными учреждениями отдельным видам товаров, работ, услуг (в том числе предельные цены товаров, работ, услуг)</w:t>
      </w:r>
    </w:p>
    <w:p w:rsidR="00F07A71" w:rsidRDefault="00F07A71">
      <w:pPr>
        <w:autoSpaceDE w:val="0"/>
        <w:spacing w:before="0" w:line="240" w:lineRule="auto"/>
        <w:ind w:firstLine="0"/>
        <w:jc w:val="center"/>
        <w:rPr>
          <w:smallCaps/>
          <w:color w:val="000000"/>
        </w:rPr>
      </w:pPr>
    </w:p>
    <w:p w:rsidR="00F07A71" w:rsidRDefault="00F07A71">
      <w:pPr>
        <w:pStyle w:val="Style4"/>
        <w:widowControl/>
        <w:spacing w:line="240" w:lineRule="exact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Настоящие Правила определения требований к закупаемым администрации </w:t>
      </w:r>
      <w:r w:rsidR="00BD4486">
        <w:rPr>
          <w:color w:val="000000"/>
        </w:rPr>
        <w:t>Булзинского</w:t>
      </w:r>
      <w:r>
        <w:rPr>
          <w:color w:val="000000"/>
        </w:rPr>
        <w:t xml:space="preserve"> сельского поселения и подведомственными указанного органа казенными учреждениями отдельным видам товаров, работ, услуг (в том числе предельные цены товаров, работ, услуг) (далее именуются – Правила) разработаны в соответствии с Федеральным законом от 5 апреля 2013 года № 44-ФЗ «О контрактной системе в сфере закупок товаров, работ, услуг для обеспечения государственных и муниципальных нужд» (далее</w:t>
      </w:r>
      <w:proofErr w:type="gramEnd"/>
      <w:r>
        <w:rPr>
          <w:color w:val="000000"/>
        </w:rPr>
        <w:t xml:space="preserve"> именуется – Федеральный закон №44-ФЗ), постановлением администрации </w:t>
      </w:r>
      <w:r w:rsidR="00BD4486">
        <w:rPr>
          <w:color w:val="000000"/>
        </w:rPr>
        <w:t>Булзинского</w:t>
      </w:r>
      <w:r>
        <w:rPr>
          <w:color w:val="000000"/>
        </w:rPr>
        <w:t xml:space="preserve"> сельского поселения от 31.07.2016 г. №67 «</w:t>
      </w:r>
      <w:r>
        <w:rPr>
          <w:rFonts w:eastAsia="Arial Unicode MS"/>
          <w:kern w:val="1"/>
        </w:rPr>
        <w:t xml:space="preserve">Об  утверждении требований к порядку разработки и принятия правовых актов </w:t>
      </w:r>
      <w:r>
        <w:t xml:space="preserve">о нормировании в сфере закупок для обеспечения муниципальных нужд </w:t>
      </w:r>
      <w:r w:rsidR="00BD4486">
        <w:t>Булзинского</w:t>
      </w:r>
      <w:r>
        <w:t xml:space="preserve"> сельского поселения, содержанию указанных актов и обеспечению их исполнения»</w:t>
      </w:r>
      <w:r>
        <w:rPr>
          <w:color w:val="000000"/>
        </w:rPr>
        <w:t xml:space="preserve">. </w:t>
      </w:r>
    </w:p>
    <w:p w:rsidR="00F07A71" w:rsidRDefault="00F07A71">
      <w:pPr>
        <w:autoSpaceDE w:val="0"/>
        <w:spacing w:before="0" w:line="240" w:lineRule="auto"/>
        <w:ind w:firstLine="708"/>
        <w:rPr>
          <w:color w:val="000000"/>
        </w:rPr>
      </w:pPr>
      <w:r>
        <w:rPr>
          <w:color w:val="000000"/>
        </w:rPr>
        <w:t xml:space="preserve">2. Настоящие Правила устанавливают: </w:t>
      </w:r>
    </w:p>
    <w:p w:rsidR="00F07A71" w:rsidRDefault="00F07A71">
      <w:pPr>
        <w:autoSpaceDE w:val="0"/>
        <w:spacing w:before="0" w:line="240" w:lineRule="auto"/>
        <w:ind w:firstLine="708"/>
        <w:rPr>
          <w:color w:val="000000"/>
        </w:rPr>
      </w:pPr>
      <w:r>
        <w:rPr>
          <w:color w:val="000000"/>
        </w:rPr>
        <w:t xml:space="preserve">1) порядок определения требований к закупаемым администрации </w:t>
      </w:r>
      <w:r w:rsidR="00BD4486">
        <w:rPr>
          <w:color w:val="000000"/>
        </w:rPr>
        <w:t>Булзинского</w:t>
      </w:r>
      <w:r>
        <w:rPr>
          <w:color w:val="000000"/>
        </w:rPr>
        <w:t xml:space="preserve"> сельского поселения и подведомственными указанного органа  казенными учреждениями отдельным видам товаров, работ, услуг (в том числе предельные цены товаров, работ, услуг). 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деятельности; </w:t>
      </w:r>
    </w:p>
    <w:p w:rsidR="00F07A71" w:rsidRDefault="00F07A71">
      <w:pPr>
        <w:autoSpaceDE w:val="0"/>
        <w:spacing w:before="0" w:line="240" w:lineRule="auto"/>
        <w:ind w:firstLine="708"/>
        <w:rPr>
          <w:color w:val="000000"/>
        </w:rPr>
      </w:pPr>
      <w:r>
        <w:rPr>
          <w:color w:val="000000"/>
        </w:rPr>
        <w:t>2) перечень отдельных видов товаров, работ, услуг, в отношении которых определяются требования к потребительским свойствам и иным характеристикам, а также значения таких свойств и характеристик (в том числе предельные цены товаров, работ, услуг) (далее именуется – Перечень), указанный в приложении 1 к настоящим Правилам;</w:t>
      </w:r>
    </w:p>
    <w:p w:rsidR="00F07A71" w:rsidRDefault="00F07A71">
      <w:pPr>
        <w:autoSpaceDE w:val="0"/>
        <w:spacing w:before="0" w:line="240" w:lineRule="auto"/>
        <w:ind w:firstLine="708"/>
        <w:rPr>
          <w:color w:val="000000"/>
        </w:rPr>
      </w:pPr>
      <w:r>
        <w:rPr>
          <w:color w:val="000000"/>
        </w:rPr>
        <w:t>3) форму ведомственного перечня отдельных товаров, работ, услуг, содержащего потребительские свойства (в том числе качество) и иные характеристики (в том числе предельные цены товаров, работ, услуг) к ним (далее именуется – Ведомственный перечень), указанного в приложении 2 к настоящим Правилам;</w:t>
      </w:r>
    </w:p>
    <w:p w:rsidR="00F07A71" w:rsidRDefault="00F07A71">
      <w:pPr>
        <w:autoSpaceDE w:val="0"/>
        <w:spacing w:before="0" w:line="240" w:lineRule="auto"/>
        <w:ind w:firstLine="708"/>
        <w:rPr>
          <w:color w:val="000000"/>
        </w:rPr>
      </w:pPr>
      <w:r>
        <w:rPr>
          <w:color w:val="000000"/>
        </w:rPr>
        <w:t>4) применение обязательных критериев отбора отдельных видов товаров, работ, услуг, значение этих критериев, а также дополнительные критерии, не приводящие к сужению Ведомственного перечня.</w:t>
      </w:r>
    </w:p>
    <w:p w:rsidR="00F07A71" w:rsidRDefault="00F07A71">
      <w:pPr>
        <w:autoSpaceDE w:val="0"/>
        <w:spacing w:before="0" w:line="240" w:lineRule="auto"/>
        <w:ind w:firstLine="708"/>
        <w:rPr>
          <w:color w:val="000000"/>
        </w:rPr>
      </w:pPr>
      <w:r>
        <w:rPr>
          <w:color w:val="000000"/>
        </w:rPr>
        <w:t xml:space="preserve">3. Администрация </w:t>
      </w:r>
      <w:r w:rsidR="00BD4486">
        <w:rPr>
          <w:color w:val="000000"/>
        </w:rPr>
        <w:t>Булзинского</w:t>
      </w:r>
      <w:r>
        <w:rPr>
          <w:color w:val="000000"/>
        </w:rPr>
        <w:t xml:space="preserve"> сельского поселения в соответствии с настоящими Правилами утверждают требования, не включенные в Перечень, к закупаемым ими и подведомственными указанного органа казенными учреждениями отдельным видам товаров, работ, услуг (в том числе предельные цены товаров, работ, услуг) в форме Ведомственного перечня согласно приложению 2 к настоящим Правилам.</w:t>
      </w:r>
    </w:p>
    <w:p w:rsidR="00F07A71" w:rsidRDefault="00F07A71">
      <w:pPr>
        <w:autoSpaceDE w:val="0"/>
        <w:spacing w:before="0" w:line="240" w:lineRule="auto"/>
        <w:ind w:firstLine="0"/>
        <w:rPr>
          <w:color w:val="000000"/>
        </w:rPr>
      </w:pPr>
      <w:r>
        <w:rPr>
          <w:color w:val="000000"/>
        </w:rPr>
        <w:t xml:space="preserve">В отношении отдельных видов товаров, работ, услуг, включенных в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Перечне. Администрация </w:t>
      </w:r>
      <w:r w:rsidR="00BD4486">
        <w:rPr>
          <w:color w:val="000000"/>
        </w:rPr>
        <w:t>Булзинского</w:t>
      </w:r>
      <w:r>
        <w:rPr>
          <w:color w:val="000000"/>
        </w:rPr>
        <w:t xml:space="preserve"> сельского поселения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Перечень, в случае, если в Перечне не определены значения таких характеристик (свойств) (в том числе предельные цены товаров, работ, услуг). </w:t>
      </w:r>
    </w:p>
    <w:p w:rsidR="00F07A71" w:rsidRDefault="00F07A71">
      <w:pPr>
        <w:autoSpaceDE w:val="0"/>
        <w:spacing w:before="0" w:line="240" w:lineRule="auto"/>
        <w:ind w:firstLine="708"/>
        <w:rPr>
          <w:color w:val="000000"/>
        </w:rPr>
      </w:pPr>
      <w:r>
        <w:rPr>
          <w:color w:val="000000"/>
        </w:rPr>
        <w:lastRenderedPageBreak/>
        <w:t>4. Отдельные виды товаров, работ, услуг, не включенные в Перечень, подлежат включению в Ведомственный перечень при условии, если средняя арифметическая сумма значений следующих критериев превышает двадцать процентов:</w:t>
      </w:r>
    </w:p>
    <w:p w:rsidR="00F07A71" w:rsidRDefault="00F07A71">
      <w:pPr>
        <w:autoSpaceDE w:val="0"/>
        <w:spacing w:before="0" w:line="240" w:lineRule="auto"/>
        <w:ind w:firstLine="708"/>
        <w:rPr>
          <w:color w:val="000000"/>
        </w:rPr>
      </w:pPr>
      <w:proofErr w:type="gramStart"/>
      <w:r>
        <w:rPr>
          <w:color w:val="000000"/>
        </w:rPr>
        <w:t xml:space="preserve">1) доля оплаты по отдельному виду товаров, работ, услуг для обеспечения муниципальных нужд </w:t>
      </w:r>
      <w:r w:rsidR="00BD4486">
        <w:rPr>
          <w:color w:val="000000"/>
        </w:rPr>
        <w:t>Булзинского</w:t>
      </w:r>
      <w:r>
        <w:rPr>
          <w:color w:val="000000"/>
        </w:rPr>
        <w:t xml:space="preserve"> сельского поселения за отчетный финансовый год (в 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администрация </w:t>
      </w:r>
      <w:r w:rsidR="00BD4486">
        <w:rPr>
          <w:color w:val="000000"/>
        </w:rPr>
        <w:t>Булзинского</w:t>
      </w:r>
      <w:r>
        <w:rPr>
          <w:color w:val="000000"/>
        </w:rPr>
        <w:t xml:space="preserve"> сельского поселения и подведомственных ей казенных учреждений в общем объеме оплаты по контрактам, включенным</w:t>
      </w:r>
      <w:proofErr w:type="gramEnd"/>
      <w:r>
        <w:rPr>
          <w:color w:val="000000"/>
        </w:rPr>
        <w:t xml:space="preserve"> в указанные реестры (по графикам платежей), заключенным администрацией </w:t>
      </w:r>
      <w:r w:rsidR="00BD4486">
        <w:rPr>
          <w:color w:val="000000"/>
        </w:rPr>
        <w:t>Булзинского</w:t>
      </w:r>
      <w:r>
        <w:rPr>
          <w:color w:val="000000"/>
        </w:rPr>
        <w:t xml:space="preserve"> сельского поселения и подведомственными ей казенными учреждениями;</w:t>
      </w:r>
    </w:p>
    <w:p w:rsidR="00F07A71" w:rsidRDefault="00F07A71">
      <w:pPr>
        <w:autoSpaceDE w:val="0"/>
        <w:spacing w:before="0" w:line="240" w:lineRule="auto"/>
        <w:ind w:firstLine="708"/>
        <w:rPr>
          <w:color w:val="000000"/>
        </w:rPr>
      </w:pPr>
      <w:proofErr w:type="gramStart"/>
      <w:r>
        <w:rPr>
          <w:color w:val="000000"/>
        </w:rPr>
        <w:t xml:space="preserve">2) доля контрактов администрация </w:t>
      </w:r>
      <w:r w:rsidR="00BD4486">
        <w:rPr>
          <w:color w:val="000000"/>
        </w:rPr>
        <w:t>Булзинского</w:t>
      </w:r>
      <w:r>
        <w:rPr>
          <w:color w:val="000000"/>
        </w:rPr>
        <w:t xml:space="preserve"> сельского поселения и подведомственных ей казенных учреждений на приобретение отдельного вида товаров, работ, услуг для обеспечения муниципальных нужд </w:t>
      </w:r>
      <w:r w:rsidR="00BD4486">
        <w:rPr>
          <w:color w:val="000000"/>
        </w:rPr>
        <w:t>Булзинского</w:t>
      </w:r>
      <w:r>
        <w:rPr>
          <w:color w:val="000000"/>
        </w:rPr>
        <w:t xml:space="preserve"> сельского поселения, заключенных в отчетном финансовом году, в общем количестве контрактов администрацией </w:t>
      </w:r>
      <w:r w:rsidR="00BD4486">
        <w:rPr>
          <w:color w:val="000000"/>
        </w:rPr>
        <w:t>Булзинского</w:t>
      </w:r>
      <w:r>
        <w:rPr>
          <w:color w:val="000000"/>
        </w:rPr>
        <w:t xml:space="preserve"> сельского поселения и подведомственных ей казенных учреждений на приобретение товаров, работ, услуг, заключенных в отчетном финансовом году.</w:t>
      </w:r>
      <w:proofErr w:type="gramEnd"/>
    </w:p>
    <w:p w:rsidR="00F07A71" w:rsidRDefault="00F07A71">
      <w:pPr>
        <w:autoSpaceDE w:val="0"/>
        <w:spacing w:before="0" w:line="240" w:lineRule="auto"/>
        <w:ind w:firstLine="708"/>
        <w:rPr>
          <w:color w:val="000000"/>
        </w:rPr>
      </w:pPr>
      <w:r>
        <w:rPr>
          <w:color w:val="000000"/>
        </w:rPr>
        <w:t xml:space="preserve">5. В Ведомственном перечне администрация </w:t>
      </w:r>
      <w:r w:rsidR="00BD4486">
        <w:rPr>
          <w:color w:val="000000"/>
        </w:rPr>
        <w:t>Булзинского</w:t>
      </w:r>
      <w:r>
        <w:rPr>
          <w:color w:val="000000"/>
        </w:rPr>
        <w:t xml:space="preserve"> сельского поселения вправе установить дополнительные критерии отбора отдельных товаров, работ, услуг и порядок их применения, не приводящие к сокращению значения критериев, установленных пунктом 4 настоящих Правил.</w:t>
      </w:r>
    </w:p>
    <w:p w:rsidR="00F07A71" w:rsidRDefault="00F07A71">
      <w:pPr>
        <w:autoSpaceDE w:val="0"/>
        <w:spacing w:before="0" w:line="240" w:lineRule="auto"/>
        <w:ind w:firstLine="709"/>
        <w:rPr>
          <w:color w:val="000000"/>
        </w:rPr>
      </w:pPr>
      <w:r>
        <w:rPr>
          <w:color w:val="000000"/>
        </w:rPr>
        <w:t xml:space="preserve">6. Администрация </w:t>
      </w:r>
      <w:r w:rsidR="00BD4486">
        <w:rPr>
          <w:color w:val="000000"/>
        </w:rPr>
        <w:t>Булзинского</w:t>
      </w:r>
      <w:r>
        <w:rPr>
          <w:color w:val="000000"/>
        </w:rPr>
        <w:t xml:space="preserve"> сельского поселения при формировании Ведомственного перечня вправе включить в него дополнительно:</w:t>
      </w:r>
    </w:p>
    <w:p w:rsidR="00F07A71" w:rsidRDefault="00F07A71">
      <w:pPr>
        <w:autoSpaceDE w:val="0"/>
        <w:spacing w:before="0" w:line="240" w:lineRule="auto"/>
        <w:ind w:firstLine="709"/>
        <w:rPr>
          <w:color w:val="000000"/>
        </w:rPr>
      </w:pPr>
      <w:r>
        <w:rPr>
          <w:color w:val="000000"/>
        </w:rPr>
        <w:t>1) отдельные виды товаров, работ, услуг, не указанные в Перечне и не соответствующие критериям, указанным в пункте 4 настоящих Правил;</w:t>
      </w:r>
    </w:p>
    <w:p w:rsidR="00F07A71" w:rsidRDefault="00F07A71">
      <w:pPr>
        <w:autoSpaceDE w:val="0"/>
        <w:spacing w:before="0" w:line="240" w:lineRule="auto"/>
        <w:ind w:firstLine="709"/>
        <w:rPr>
          <w:color w:val="000000"/>
        </w:rPr>
      </w:pPr>
      <w:r>
        <w:rPr>
          <w:color w:val="000000"/>
        </w:rPr>
        <w:t>2) характеристики (свойства) товаров, работ, услуг, не включенные в Перечень и не приводящие к необоснованным ограничениям количества участников закупки;</w:t>
      </w:r>
    </w:p>
    <w:p w:rsidR="00F07A71" w:rsidRDefault="00F07A71">
      <w:pPr>
        <w:autoSpaceDE w:val="0"/>
        <w:spacing w:before="0" w:line="240" w:lineRule="auto"/>
        <w:ind w:firstLine="709"/>
        <w:rPr>
          <w:color w:val="000000"/>
        </w:rPr>
      </w:pPr>
      <w:proofErr w:type="gramStart"/>
      <w:r>
        <w:rPr>
          <w:color w:val="000000"/>
        </w:rPr>
        <w:t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</w:t>
      </w:r>
      <w:proofErr w:type="gramEnd"/>
      <w:r>
        <w:rPr>
          <w:color w:val="000000"/>
        </w:rPr>
        <w:t xml:space="preserve">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07A71" w:rsidRDefault="00F07A71">
      <w:pPr>
        <w:autoSpaceDE w:val="0"/>
        <w:spacing w:before="0" w:line="240" w:lineRule="auto"/>
        <w:ind w:firstLine="708"/>
        <w:rPr>
          <w:color w:val="000000"/>
        </w:rPr>
      </w:pPr>
      <w:r>
        <w:rPr>
          <w:color w:val="000000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F07A71" w:rsidRDefault="00F07A71">
      <w:pPr>
        <w:autoSpaceDE w:val="0"/>
        <w:spacing w:before="0" w:line="240" w:lineRule="auto"/>
        <w:ind w:firstLine="708"/>
        <w:rPr>
          <w:color w:val="000000"/>
        </w:rPr>
      </w:pPr>
      <w:r>
        <w:rPr>
          <w:color w:val="000000"/>
        </w:rPr>
        <w:t>1)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измерения;</w:t>
      </w:r>
    </w:p>
    <w:p w:rsidR="00F07A71" w:rsidRDefault="00F07A71">
      <w:pPr>
        <w:autoSpaceDE w:val="0"/>
        <w:spacing w:before="0" w:line="240" w:lineRule="auto"/>
        <w:ind w:firstLine="708"/>
        <w:rPr>
          <w:color w:val="000000"/>
        </w:rPr>
      </w:pPr>
      <w:proofErr w:type="gramStart"/>
      <w:r>
        <w:rPr>
          <w:color w:val="000000"/>
        </w:rPr>
        <w:t xml:space="preserve">2) с учетом категорий и (или) групп должностей работников администрации </w:t>
      </w:r>
      <w:r w:rsidR="00BD4486">
        <w:rPr>
          <w:color w:val="000000"/>
        </w:rPr>
        <w:t>Булзинского</w:t>
      </w:r>
      <w:r>
        <w:rPr>
          <w:color w:val="000000"/>
        </w:rPr>
        <w:t xml:space="preserve"> сельского поселения и подведомственных ей казенных учреждений, если затраты на их приобретение в соответствии с требованиями к определению нормативных затрат на обеспечение функций администрации </w:t>
      </w:r>
      <w:r w:rsidR="00BD4486">
        <w:rPr>
          <w:color w:val="000000"/>
        </w:rPr>
        <w:t>Булзинского</w:t>
      </w:r>
      <w:r>
        <w:rPr>
          <w:color w:val="000000"/>
        </w:rPr>
        <w:t xml:space="preserve"> сельского поселения, в том числе подведомственных ей казенных учреждений, утвержденными постановлением Правительства Челябинской области (далее именуется – требования к определению нормативных затрат), определяются с учетом</w:t>
      </w:r>
      <w:proofErr w:type="gramEnd"/>
      <w:r>
        <w:rPr>
          <w:color w:val="000000"/>
        </w:rPr>
        <w:t xml:space="preserve"> категорий и (или) групп должностей работников;</w:t>
      </w:r>
    </w:p>
    <w:p w:rsidR="00F07A71" w:rsidRDefault="00F07A71">
      <w:pPr>
        <w:autoSpaceDE w:val="0"/>
        <w:spacing w:before="0" w:line="240" w:lineRule="auto"/>
        <w:ind w:firstLine="708"/>
        <w:rPr>
          <w:color w:val="000000"/>
        </w:rPr>
      </w:pPr>
      <w:r>
        <w:rPr>
          <w:color w:val="000000"/>
        </w:rPr>
        <w:t xml:space="preserve">3)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</w:t>
      </w:r>
      <w:r w:rsidR="00BD4486">
        <w:rPr>
          <w:color w:val="000000"/>
        </w:rPr>
        <w:t>Булзинского</w:t>
      </w:r>
      <w:r>
        <w:rPr>
          <w:color w:val="000000"/>
        </w:rPr>
        <w:t xml:space="preserve"> сельского поселения.</w:t>
      </w:r>
    </w:p>
    <w:p w:rsidR="00F07A71" w:rsidRDefault="00F07A71">
      <w:pPr>
        <w:autoSpaceDE w:val="0"/>
        <w:spacing w:before="0" w:line="240" w:lineRule="auto"/>
        <w:ind w:firstLine="708"/>
        <w:rPr>
          <w:color w:val="000000"/>
        </w:rPr>
      </w:pPr>
      <w:r>
        <w:rPr>
          <w:color w:val="000000"/>
        </w:rPr>
        <w:lastRenderedPageBreak/>
        <w:t xml:space="preserve">8. </w:t>
      </w:r>
      <w:proofErr w:type="gramStart"/>
      <w:r>
        <w:rPr>
          <w:color w:val="000000"/>
        </w:rPr>
        <w:t xml:space="preserve">Дополнительно включаемые в Ведомственный перечень отдельные виды товаров, работ, услуг должны отличаться от указанных в Перечне кодом товара, работы, услуги в соответствии с Общероссийским классификатором продукции по видам экономической деятельности. </w:t>
      </w:r>
      <w:proofErr w:type="gramEnd"/>
    </w:p>
    <w:p w:rsidR="00F07A71" w:rsidRDefault="00F07A71">
      <w:pPr>
        <w:autoSpaceDE w:val="0"/>
        <w:spacing w:before="0" w:line="240" w:lineRule="auto"/>
        <w:ind w:firstLine="708"/>
        <w:rPr>
          <w:color w:val="000000"/>
        </w:rPr>
      </w:pPr>
    </w:p>
    <w:p w:rsidR="00F07A71" w:rsidRDefault="00F07A71">
      <w:pPr>
        <w:autoSpaceDE w:val="0"/>
        <w:spacing w:before="0" w:line="240" w:lineRule="auto"/>
        <w:ind w:firstLine="0"/>
        <w:rPr>
          <w:color w:val="000000"/>
        </w:rPr>
        <w:sectPr w:rsidR="00F07A71">
          <w:pgSz w:w="11906" w:h="16838"/>
          <w:pgMar w:top="1134" w:right="850" w:bottom="1134" w:left="1134" w:header="720" w:footer="720" w:gutter="0"/>
          <w:cols w:space="720"/>
          <w:docGrid w:linePitch="360"/>
        </w:sectPr>
      </w:pPr>
      <w:r>
        <w:rPr>
          <w:color w:val="000000"/>
        </w:rPr>
        <w:t xml:space="preserve">Глава </w:t>
      </w:r>
      <w:r w:rsidR="00BD4486">
        <w:rPr>
          <w:color w:val="000000"/>
        </w:rPr>
        <w:t>Булзинского</w:t>
      </w:r>
      <w:r>
        <w:rPr>
          <w:color w:val="000000"/>
        </w:rPr>
        <w:t xml:space="preserve"> сельского поселения                                                                  </w:t>
      </w:r>
      <w:r w:rsidR="00BD4486">
        <w:rPr>
          <w:color w:val="000000"/>
        </w:rPr>
        <w:t>А.Р.Титов</w:t>
      </w:r>
    </w:p>
    <w:p w:rsidR="00F07A71" w:rsidRDefault="00F07A71">
      <w:pPr>
        <w:autoSpaceDE w:val="0"/>
        <w:spacing w:before="0" w:line="240" w:lineRule="auto"/>
        <w:ind w:left="9072"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№1</w:t>
      </w:r>
    </w:p>
    <w:p w:rsidR="00F07A71" w:rsidRDefault="00F07A71">
      <w:pPr>
        <w:autoSpaceDE w:val="0"/>
        <w:spacing w:before="0" w:line="240" w:lineRule="auto"/>
        <w:ind w:left="9072"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Правилам определения требований к закупаемым администрацией </w:t>
      </w:r>
      <w:r w:rsidR="00BD4486">
        <w:rPr>
          <w:color w:val="000000"/>
          <w:sz w:val="20"/>
          <w:szCs w:val="20"/>
        </w:rPr>
        <w:t>Булзинского</w:t>
      </w:r>
      <w:r>
        <w:rPr>
          <w:color w:val="000000"/>
          <w:sz w:val="20"/>
          <w:szCs w:val="20"/>
        </w:rPr>
        <w:t xml:space="preserve"> сельского поселения</w:t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 xml:space="preserve">и подведомственными указанного органа казенными учреждениями отдельным видам товаров, работ, услуг </w:t>
      </w:r>
    </w:p>
    <w:p w:rsidR="00F07A71" w:rsidRDefault="00F07A71">
      <w:pPr>
        <w:autoSpaceDE w:val="0"/>
        <w:spacing w:before="0" w:line="240" w:lineRule="auto"/>
        <w:ind w:left="9072"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(в том числе предельные цены товаров, работ, услуг)</w:t>
      </w:r>
    </w:p>
    <w:p w:rsidR="00F07A71" w:rsidRDefault="00F07A71">
      <w:pPr>
        <w:autoSpaceDE w:val="0"/>
        <w:spacing w:before="0" w:line="240" w:lineRule="auto"/>
        <w:ind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Перечень </w:t>
      </w:r>
    </w:p>
    <w:p w:rsidR="00F07A71" w:rsidRDefault="00F07A71">
      <w:pPr>
        <w:autoSpaceDE w:val="0"/>
        <w:spacing w:before="0" w:line="240" w:lineRule="auto"/>
        <w:ind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 (в том числе предельные цены товаров, работ, услуг)</w:t>
      </w:r>
    </w:p>
    <w:p w:rsidR="00F07A71" w:rsidRDefault="00F07A71">
      <w:pPr>
        <w:autoSpaceDE w:val="0"/>
        <w:spacing w:before="0" w:line="240" w:lineRule="auto"/>
        <w:ind w:firstLine="0"/>
        <w:jc w:val="center"/>
        <w:rPr>
          <w:smallCaps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5"/>
        <w:gridCol w:w="706"/>
        <w:gridCol w:w="1680"/>
        <w:gridCol w:w="2233"/>
        <w:gridCol w:w="598"/>
        <w:gridCol w:w="1091"/>
        <w:gridCol w:w="1177"/>
        <w:gridCol w:w="1203"/>
        <w:gridCol w:w="1272"/>
        <w:gridCol w:w="1205"/>
        <w:gridCol w:w="1165"/>
        <w:gridCol w:w="1165"/>
        <w:gridCol w:w="1135"/>
        <w:gridCol w:w="1131"/>
      </w:tblGrid>
      <w:tr w:rsidR="00F07A71"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по ОКПД</w:t>
            </w:r>
            <w:proofErr w:type="gramStart"/>
            <w:r>
              <w:rPr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Наименование отдельного вида товаров, работ, услуг</w:t>
            </w:r>
          </w:p>
        </w:tc>
        <w:tc>
          <w:tcPr>
            <w:tcW w:w="133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Требования к потребительским свойствам и иным характеристикам (в том числе предельные цены) отдельных видов товаров, работ, услуг</w:t>
            </w:r>
          </w:p>
        </w:tc>
      </w:tr>
      <w:tr w:rsidR="00F07A71">
        <w:trPr>
          <w:trHeight w:val="25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Характеристика (свойство)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9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Значение характеристик</w:t>
            </w:r>
          </w:p>
        </w:tc>
      </w:tr>
      <w:tr w:rsidR="00F07A71">
        <w:trPr>
          <w:trHeight w:val="66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7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Администрация </w:t>
            </w:r>
            <w:r w:rsidR="00BD4486">
              <w:rPr>
                <w:sz w:val="14"/>
                <w:szCs w:val="14"/>
              </w:rPr>
              <w:t>Булзинского</w:t>
            </w:r>
            <w:r>
              <w:rPr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Муниципальные учреждения </w:t>
            </w:r>
            <w:r>
              <w:rPr>
                <w:sz w:val="14"/>
                <w:szCs w:val="14"/>
              </w:rPr>
              <w:t xml:space="preserve"> </w:t>
            </w:r>
            <w:r w:rsidR="00BD4486">
              <w:rPr>
                <w:sz w:val="14"/>
                <w:szCs w:val="14"/>
              </w:rPr>
              <w:t>Булзинского</w:t>
            </w:r>
            <w:r>
              <w:rPr>
                <w:sz w:val="14"/>
                <w:szCs w:val="14"/>
              </w:rPr>
              <w:t xml:space="preserve"> сельского поселения</w:t>
            </w:r>
          </w:p>
        </w:tc>
      </w:tr>
      <w:tr w:rsidR="00F07A71"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по ОКЕИ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муниципальные должности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должности муниципальной службы высшей группы должностей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должности муниципальной службы главной, ведущей группы должностей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должности муниципальной службы  старшей группы должностей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должности муниципальной службы младшей группы должностей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должности, не относящиеся к должностям муниципальной службы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руководитель, заместитель руководителя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иные должности</w:t>
            </w:r>
          </w:p>
        </w:tc>
      </w:tr>
      <w:tr w:rsidR="00F07A71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</w:tr>
      <w:tr w:rsidR="00F07A71">
        <w:trPr>
          <w:trHeight w:val="3512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26.20.11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только ноутбуки, планшетные компьютеры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lef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размер и тип экрана, вес, тип процессора, частота процессора, размер (объем) оперативной памяти, объем накопителя, тип жесткого диска (накопителя), оптический привод, наличие модулей </w:t>
            </w:r>
            <w:proofErr w:type="spellStart"/>
            <w:r>
              <w:rPr>
                <w:sz w:val="14"/>
                <w:szCs w:val="14"/>
              </w:rPr>
              <w:t>Wi-Fi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Bluetooth</w:t>
            </w:r>
            <w:proofErr w:type="spellEnd"/>
            <w:r>
              <w:rPr>
                <w:sz w:val="14"/>
                <w:szCs w:val="14"/>
              </w:rPr>
              <w:t xml:space="preserve">, поддержки 3G(UMTS), 4G (LTE, </w:t>
            </w:r>
            <w:proofErr w:type="spellStart"/>
            <w:r>
              <w:rPr>
                <w:sz w:val="14"/>
                <w:szCs w:val="14"/>
              </w:rPr>
              <w:t>WiMAX</w:t>
            </w:r>
            <w:proofErr w:type="spellEnd"/>
            <w:r>
              <w:rPr>
                <w:sz w:val="14"/>
                <w:szCs w:val="14"/>
              </w:rPr>
              <w:t>), тип видеоадаптера, время автономной работы, операционная система, предустановленное программное обеспечение</w:t>
            </w:r>
            <w:proofErr w:type="gram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</w:tr>
      <w:tr w:rsidR="00F07A71">
        <w:trPr>
          <w:trHeight w:val="47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left"/>
              <w:rPr>
                <w:smallCaps/>
                <w:sz w:val="14"/>
                <w:szCs w:val="1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предельная цена - планшетный компьютер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тысяча рублей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30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left="49"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left="49"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25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</w:tr>
      <w:tr w:rsidR="00F07A71">
        <w:trPr>
          <w:trHeight w:val="451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left"/>
              <w:rPr>
                <w:smallCaps/>
                <w:sz w:val="14"/>
                <w:szCs w:val="1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предельная цена - ноутбук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тысяча рублей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более50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left="49"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left="49"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45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left="49"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40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left="49"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40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30</w:t>
            </w:r>
          </w:p>
        </w:tc>
      </w:tr>
      <w:tr w:rsidR="00F07A71">
        <w:trPr>
          <w:trHeight w:val="1703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26.20.15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sz w:val="14"/>
                <w:szCs w:val="14"/>
              </w:rPr>
              <w:t>ств дл</w:t>
            </w:r>
            <w:proofErr w:type="gramEnd"/>
            <w:r>
              <w:rPr>
                <w:sz w:val="14"/>
                <w:szCs w:val="14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тип (моноблок/системный блок и монитор), размер экрана/монитора, тип процессора, частота процессора, размер (объем) оперативной памяти, объем накопителя, тип жесткого диска (накопителя), оптический привод, тип видеоадаптера, операционная система, предустановленное программное обеспечение</w:t>
            </w:r>
            <w:proofErr w:type="gramEnd"/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F07A71">
        <w:trPr>
          <w:trHeight w:val="156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pStyle w:val="Default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pStyle w:val="Default"/>
              <w:snapToGrid w:val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384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тысяча рублей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60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60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50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50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45</w:t>
            </w:r>
          </w:p>
        </w:tc>
      </w:tr>
      <w:tr w:rsidR="00F07A71">
        <w:trPr>
          <w:trHeight w:val="654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26.20.16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Устройства ввода или вывода, содержащие или не содержащие в одном корпусе запоминающие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устройства. Пояснения по требуемой продукции: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принтеры, сканеры,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многофункциональные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устройства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метод печати</w:t>
            </w:r>
            <w:proofErr w:type="gramStart"/>
            <w:r>
              <w:rPr>
                <w:sz w:val="14"/>
                <w:szCs w:val="14"/>
              </w:rPr>
              <w:t>,(</w:t>
            </w:r>
            <w:proofErr w:type="gramEnd"/>
            <w:r>
              <w:rPr>
                <w:sz w:val="14"/>
                <w:szCs w:val="14"/>
              </w:rPr>
              <w:t>струйный/лазерный – для принтера/многофункционального устройства), ресурс печати, разрешение сканирования (для сканера/многофункционального устройства), цветность (цветной/черно-белый),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максимальный формат,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скорость печати/сканирования,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наличие </w:t>
            </w:r>
            <w:proofErr w:type="gramStart"/>
            <w:r>
              <w:rPr>
                <w:sz w:val="14"/>
                <w:szCs w:val="14"/>
              </w:rPr>
              <w:t>дополнительных</w:t>
            </w:r>
            <w:proofErr w:type="gramEnd"/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модулей и интерфейсов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(сетевой интерфейс,</w:t>
            </w:r>
            <w:proofErr w:type="gramEnd"/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устройства чтения карт</w:t>
            </w:r>
          </w:p>
          <w:p w:rsidR="00F07A71" w:rsidRDefault="00F07A7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памяти и т.д.)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pStyle w:val="Default"/>
              <w:snapToGrid w:val="0"/>
              <w:jc w:val="center"/>
              <w:rPr>
                <w:smallCaps/>
                <w:color w:val="auto"/>
                <w:sz w:val="14"/>
                <w:szCs w:val="1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F07A71">
        <w:trPr>
          <w:trHeight w:val="198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pStyle w:val="Default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предельная цена – принтер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pStyle w:val="Default"/>
              <w:snapToGrid w:val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384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тысяча рублей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15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15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10</w:t>
            </w:r>
          </w:p>
        </w:tc>
      </w:tr>
      <w:tr w:rsidR="00F07A71">
        <w:trPr>
          <w:trHeight w:val="273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pStyle w:val="Default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предельная цена – сканер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pStyle w:val="Default"/>
              <w:snapToGrid w:val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384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тысяча рублей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20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20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20</w:t>
            </w:r>
          </w:p>
        </w:tc>
      </w:tr>
      <w:tr w:rsidR="00F07A71">
        <w:trPr>
          <w:trHeight w:val="313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предельная цена –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многофункциональное</w:t>
            </w:r>
          </w:p>
          <w:p w:rsidR="00F07A71" w:rsidRDefault="00F07A7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устройство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pStyle w:val="Default"/>
              <w:snapToGrid w:val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384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тысяча рублей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40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40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40</w:t>
            </w:r>
          </w:p>
        </w:tc>
      </w:tr>
      <w:tr w:rsidR="00F07A71">
        <w:trPr>
          <w:trHeight w:val="626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26.30.11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Аппаратура  коммуникационная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передающая</w:t>
            </w:r>
            <w:proofErr w:type="gramEnd"/>
            <w:r>
              <w:rPr>
                <w:sz w:val="14"/>
                <w:szCs w:val="14"/>
              </w:rPr>
              <w:t xml:space="preserve"> с  приемными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устройствами. Пояснения </w:t>
            </w:r>
            <w:proofErr w:type="gramStart"/>
            <w:r>
              <w:rPr>
                <w:sz w:val="14"/>
                <w:szCs w:val="14"/>
              </w:rPr>
              <w:t>по</w:t>
            </w:r>
            <w:proofErr w:type="gramEnd"/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требуемой продукции: телефоны мобильные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устройства (телефон/смартфон),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поддерживаемые  стандарты,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операционная система,  время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работы, метод управления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(сенсорный/кнопочный),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SIM-карт,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наличие модулей и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интерфейсов (</w:t>
            </w:r>
            <w:proofErr w:type="spellStart"/>
            <w:r>
              <w:rPr>
                <w:sz w:val="14"/>
                <w:szCs w:val="14"/>
              </w:rPr>
              <w:t>Wi-Fi</w:t>
            </w:r>
            <w:proofErr w:type="spellEnd"/>
            <w:r>
              <w:rPr>
                <w:sz w:val="14"/>
                <w:szCs w:val="14"/>
              </w:rPr>
              <w:t>,</w:t>
            </w:r>
            <w:proofErr w:type="gramEnd"/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Bluetooth</w:t>
            </w:r>
            <w:proofErr w:type="spellEnd"/>
            <w:r>
              <w:rPr>
                <w:sz w:val="14"/>
                <w:szCs w:val="14"/>
              </w:rPr>
              <w:t>, USB, GPS),</w:t>
            </w:r>
            <w:proofErr w:type="gramEnd"/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pStyle w:val="Default"/>
              <w:snapToGrid w:val="0"/>
              <w:jc w:val="center"/>
              <w:rPr>
                <w:smallCaps/>
                <w:color w:val="auto"/>
                <w:sz w:val="14"/>
                <w:szCs w:val="1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</w:tr>
      <w:tr w:rsidR="00F07A71">
        <w:trPr>
          <w:trHeight w:val="159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предельная цена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тысяча рублей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15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</w:tr>
      <w:tr w:rsidR="00F07A71">
        <w:trPr>
          <w:trHeight w:val="371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9.10.22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Средства транспортные с двигателем </w:t>
            </w:r>
            <w:proofErr w:type="gramStart"/>
            <w:r>
              <w:rPr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lastRenderedPageBreak/>
              <w:t>искровым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зажиганием, с рабочим объемом цилиндров более 1500 см3, </w:t>
            </w:r>
            <w:proofErr w:type="gramStart"/>
            <w:r>
              <w:rPr>
                <w:sz w:val="14"/>
                <w:szCs w:val="14"/>
              </w:rPr>
              <w:t>новые</w:t>
            </w:r>
            <w:proofErr w:type="gram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мощность двигателя, комплектация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лошадиная сила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200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200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180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</w:tr>
      <w:tr w:rsidR="00F07A71">
        <w:trPr>
          <w:trHeight w:val="379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миллион рублей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2,0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1,5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более 0,8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</w:tr>
      <w:tr w:rsidR="00F07A71">
        <w:trPr>
          <w:trHeight w:val="400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6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29.10.30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Средства  автотранспортные </w:t>
            </w:r>
            <w:proofErr w:type="gramStart"/>
            <w:r>
              <w:rPr>
                <w:sz w:val="14"/>
                <w:szCs w:val="14"/>
              </w:rPr>
              <w:t>для</w:t>
            </w:r>
            <w:proofErr w:type="gramEnd"/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перевозки 10 человек и более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мощность двигателя, комплектация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</w:tr>
      <w:tr w:rsidR="00F07A71">
        <w:trPr>
          <w:trHeight w:val="27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рубль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</w:tr>
      <w:tr w:rsidR="00F07A71">
        <w:trPr>
          <w:trHeight w:val="176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рубль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закупается</w:t>
            </w:r>
          </w:p>
        </w:tc>
      </w:tr>
      <w:tr w:rsidR="00F07A71">
        <w:trPr>
          <w:trHeight w:val="162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31.01.11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Мебель металлическая для офисов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 (металл)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</w:tr>
      <w:tr w:rsidR="00F07A71">
        <w:trPr>
          <w:trHeight w:val="101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left"/>
              <w:rPr>
                <w:smallCaps/>
                <w:sz w:val="14"/>
                <w:szCs w:val="1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обивочные материалы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-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кожа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натуральная;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возможные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значения: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искусственная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кожа,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искусственная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замша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микрофибра</w:t>
            </w:r>
            <w:proofErr w:type="spellEnd"/>
            <w:r>
              <w:rPr>
                <w:sz w:val="14"/>
                <w:szCs w:val="14"/>
              </w:rPr>
              <w:t>),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ткань,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нетканые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-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кожа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натуральная;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возможные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значения: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искусственна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 кожа,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искусственна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 замша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микрофибра</w:t>
            </w:r>
            <w:proofErr w:type="spellEnd"/>
            <w:r>
              <w:rPr>
                <w:sz w:val="14"/>
                <w:szCs w:val="14"/>
              </w:rPr>
              <w:t>)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, ткань,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нетканые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-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искусственна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 кожа;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возможные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значения: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искусственна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 замша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микрофибра</w:t>
            </w:r>
            <w:proofErr w:type="spellEnd"/>
            <w:proofErr w:type="gramEnd"/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), ткань,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нетканые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значение: ткань;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возможные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значения: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нетканые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материалы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значение: ткань;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возможные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значения: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нетканые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материалы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значение: ткань;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возможные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значения: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нетканые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-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кожа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натуральная;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возможные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значения: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искусственная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кожа,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искусственная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замша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микрофибра</w:t>
            </w:r>
            <w:proofErr w:type="spellEnd"/>
            <w:r>
              <w:rPr>
                <w:sz w:val="14"/>
                <w:szCs w:val="14"/>
              </w:rPr>
              <w:t>),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ткань,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нетканые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значение: ткань;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возможные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значения: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нетканые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материалы</w:t>
            </w:r>
          </w:p>
        </w:tc>
      </w:tr>
      <w:tr w:rsidR="00F07A71">
        <w:trPr>
          <w:trHeight w:val="150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31.01.12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Мебель деревянная для офисов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 (вид древесины)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массив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древесины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"ценных"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пород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твердолиствен</w:t>
            </w:r>
            <w:proofErr w:type="spellEnd"/>
            <w:proofErr w:type="gramEnd"/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и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тропических);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возможные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значения: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древесина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хвойных и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мягколиственн</w:t>
            </w:r>
            <w:proofErr w:type="spellEnd"/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ых</w:t>
            </w:r>
            <w:proofErr w:type="spellEnd"/>
            <w:r>
              <w:rPr>
                <w:sz w:val="14"/>
                <w:szCs w:val="14"/>
              </w:rPr>
              <w:t xml:space="preserve"> пород: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береза,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лиственница,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сосна, ель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массив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древесины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"ценных"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пород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твердолистве</w:t>
            </w:r>
            <w:proofErr w:type="spellEnd"/>
            <w:proofErr w:type="gramEnd"/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нных</w:t>
            </w:r>
            <w:proofErr w:type="spellEnd"/>
            <w:r>
              <w:rPr>
                <w:sz w:val="14"/>
                <w:szCs w:val="14"/>
              </w:rPr>
              <w:t>);</w:t>
            </w:r>
            <w:proofErr w:type="gramEnd"/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возможные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значения: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древесина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хвойных и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мягколиствен</w:t>
            </w:r>
            <w:proofErr w:type="spellEnd"/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пород: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береза,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лиственница,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сосна, ель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древесина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хвойных и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мягколистве</w:t>
            </w:r>
            <w:proofErr w:type="spellEnd"/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нных</w:t>
            </w:r>
            <w:proofErr w:type="spellEnd"/>
            <w:r>
              <w:rPr>
                <w:sz w:val="14"/>
                <w:szCs w:val="14"/>
              </w:rPr>
              <w:t xml:space="preserve"> пород: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береза,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лиственница,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сосна, ель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древесина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хвойных и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мягколиственны</w:t>
            </w:r>
            <w:proofErr w:type="spellEnd"/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пород: береза,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лиственница,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сосна, ель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значение: ткань;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возможные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значения: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нетканые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материалы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значение: ткань;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возможные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значения: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нетканые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массив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древесины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"ценных"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пород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твердолиствен</w:t>
            </w:r>
            <w:proofErr w:type="spellEnd"/>
            <w:proofErr w:type="gramEnd"/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>);</w:t>
            </w:r>
            <w:proofErr w:type="gramEnd"/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возможные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значения: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древесина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хвойных и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мягколиственн</w:t>
            </w:r>
            <w:proofErr w:type="spellEnd"/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ых</w:t>
            </w:r>
            <w:proofErr w:type="spellEnd"/>
            <w:r>
              <w:rPr>
                <w:sz w:val="14"/>
                <w:szCs w:val="14"/>
              </w:rPr>
              <w:t xml:space="preserve"> пород: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береза,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лиственница,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сосна, ель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древесина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хвойных и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мягколиственн</w:t>
            </w:r>
            <w:proofErr w:type="spellEnd"/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ых</w:t>
            </w:r>
            <w:proofErr w:type="spellEnd"/>
            <w:r>
              <w:rPr>
                <w:sz w:val="14"/>
                <w:szCs w:val="14"/>
              </w:rPr>
              <w:t xml:space="preserve"> пород: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береза,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лиственница,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сосна, ель</w:t>
            </w:r>
          </w:p>
        </w:tc>
      </w:tr>
      <w:tr w:rsidR="00F07A71">
        <w:trPr>
          <w:trHeight w:val="113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обивочные материалы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значение: кожа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натуральная;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возможные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значения: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искусственная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кожа,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искусственная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замша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микрофибра</w:t>
            </w:r>
            <w:proofErr w:type="spellEnd"/>
            <w:r>
              <w:rPr>
                <w:sz w:val="14"/>
                <w:szCs w:val="14"/>
              </w:rPr>
              <w:t>),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ткань,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нетканые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-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кожа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натуральная;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возможные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значения: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искусственна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 кожа,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искусственна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 замша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микрофибра</w:t>
            </w:r>
            <w:proofErr w:type="spellEnd"/>
            <w:r>
              <w:rPr>
                <w:sz w:val="14"/>
                <w:szCs w:val="14"/>
              </w:rPr>
              <w:t>)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, ткань,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нетканые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-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искусственна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 кожа;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возможные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значения: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искусственна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 замша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микрофибра</w:t>
            </w:r>
            <w:proofErr w:type="spellEnd"/>
            <w:proofErr w:type="gramEnd"/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), ткань,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нетканые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значение: ткань;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возможные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значения: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нетканые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материалы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значение: ткань;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возможные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значения: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нетканые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материалы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значение: ткань;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возможные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значения: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нетканые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-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искусственная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кожа;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возможные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значения: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искусственная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замша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микрофибра</w:t>
            </w:r>
            <w:proofErr w:type="spellEnd"/>
            <w:r>
              <w:rPr>
                <w:sz w:val="14"/>
                <w:szCs w:val="14"/>
              </w:rPr>
              <w:t>),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ткань,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нетканые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предельное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значение: ткань;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возможные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значения: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нетканые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материалы</w:t>
            </w:r>
          </w:p>
        </w:tc>
      </w:tr>
    </w:tbl>
    <w:p w:rsidR="00F07A71" w:rsidRDefault="00F07A71">
      <w:pPr>
        <w:autoSpaceDE w:val="0"/>
        <w:spacing w:before="0" w:line="240" w:lineRule="auto"/>
        <w:ind w:firstLine="0"/>
      </w:pPr>
    </w:p>
    <w:p w:rsidR="00F07A71" w:rsidRDefault="00F07A71">
      <w:pPr>
        <w:autoSpaceDE w:val="0"/>
        <w:spacing w:before="0" w:line="240" w:lineRule="auto"/>
        <w:ind w:firstLine="0"/>
        <w:rPr>
          <w:smallCaps/>
          <w:color w:val="000000"/>
          <w:lang w:val="en-US"/>
        </w:rPr>
      </w:pPr>
    </w:p>
    <w:p w:rsidR="00F07A71" w:rsidRDefault="00F07A71">
      <w:pPr>
        <w:autoSpaceDE w:val="0"/>
        <w:spacing w:before="0" w:line="240" w:lineRule="auto"/>
        <w:ind w:firstLine="0"/>
        <w:rPr>
          <w:smallCaps/>
          <w:color w:val="000000"/>
        </w:rPr>
      </w:pPr>
    </w:p>
    <w:p w:rsidR="00F07A71" w:rsidRDefault="00F07A71">
      <w:pPr>
        <w:autoSpaceDE w:val="0"/>
        <w:spacing w:before="0" w:line="240" w:lineRule="auto"/>
        <w:ind w:firstLine="0"/>
        <w:rPr>
          <w:smallCaps/>
          <w:color w:val="000000"/>
        </w:rPr>
      </w:pPr>
    </w:p>
    <w:p w:rsidR="00F07A71" w:rsidRDefault="00F07A71">
      <w:pPr>
        <w:autoSpaceDE w:val="0"/>
        <w:spacing w:before="0" w:line="240" w:lineRule="auto"/>
        <w:ind w:firstLine="0"/>
        <w:rPr>
          <w:smallCaps/>
          <w:color w:val="000000"/>
        </w:rPr>
      </w:pPr>
    </w:p>
    <w:p w:rsidR="00F07A71" w:rsidRDefault="00F07A71">
      <w:pPr>
        <w:autoSpaceDE w:val="0"/>
        <w:spacing w:before="0" w:line="240" w:lineRule="auto"/>
        <w:ind w:firstLine="0"/>
        <w:rPr>
          <w:smallCaps/>
          <w:color w:val="000000"/>
        </w:rPr>
      </w:pPr>
    </w:p>
    <w:p w:rsidR="00F07A71" w:rsidRDefault="00F07A71">
      <w:pPr>
        <w:autoSpaceDE w:val="0"/>
        <w:spacing w:before="0" w:line="240" w:lineRule="auto"/>
        <w:ind w:left="9356"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2</w:t>
      </w:r>
    </w:p>
    <w:p w:rsidR="00F07A71" w:rsidRDefault="00F07A71">
      <w:pPr>
        <w:autoSpaceDE w:val="0"/>
        <w:spacing w:before="0" w:line="240" w:lineRule="auto"/>
        <w:ind w:left="9356"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Правилам определения требований к закупаемым администрацией </w:t>
      </w:r>
      <w:r w:rsidR="00BD4486">
        <w:rPr>
          <w:color w:val="000000"/>
          <w:sz w:val="20"/>
          <w:szCs w:val="20"/>
        </w:rPr>
        <w:t>Булзинского</w:t>
      </w:r>
      <w:r>
        <w:rPr>
          <w:color w:val="000000"/>
          <w:sz w:val="20"/>
          <w:szCs w:val="20"/>
        </w:rPr>
        <w:t xml:space="preserve"> сельского поселения</w:t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и подведомственными указанного органа казенными учреждениями отдельным видам товаров, работ, услуг (в том числе предельные цены товаров, работ, услуг)</w:t>
      </w:r>
    </w:p>
    <w:p w:rsidR="00F07A71" w:rsidRDefault="00F07A71">
      <w:pPr>
        <w:autoSpaceDE w:val="0"/>
        <w:spacing w:before="0" w:line="240" w:lineRule="auto"/>
        <w:ind w:left="9356" w:firstLine="0"/>
        <w:jc w:val="center"/>
        <w:rPr>
          <w:smallCaps/>
          <w:color w:val="000000"/>
          <w:sz w:val="20"/>
          <w:szCs w:val="20"/>
        </w:rPr>
      </w:pPr>
    </w:p>
    <w:p w:rsidR="00F07A71" w:rsidRDefault="00F07A71">
      <w:pPr>
        <w:autoSpaceDE w:val="0"/>
        <w:spacing w:before="0" w:line="240" w:lineRule="auto"/>
        <w:ind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Ведомственный перечень</w:t>
      </w:r>
    </w:p>
    <w:p w:rsidR="00F07A71" w:rsidRDefault="00F07A71">
      <w:pPr>
        <w:autoSpaceDE w:val="0"/>
        <w:spacing w:before="0" w:line="240" w:lineRule="auto"/>
        <w:ind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p w:rsidR="00F07A71" w:rsidRDefault="00F07A71">
      <w:pPr>
        <w:autoSpaceDE w:val="0"/>
        <w:spacing w:before="0" w:line="240" w:lineRule="auto"/>
        <w:ind w:firstLine="0"/>
        <w:jc w:val="center"/>
        <w:rPr>
          <w:smallCaps/>
          <w:color w:val="00000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32"/>
        <w:gridCol w:w="694"/>
        <w:gridCol w:w="3169"/>
        <w:gridCol w:w="1275"/>
        <w:gridCol w:w="1298"/>
        <w:gridCol w:w="1302"/>
        <w:gridCol w:w="1303"/>
        <w:gridCol w:w="1302"/>
        <w:gridCol w:w="1303"/>
        <w:gridCol w:w="1347"/>
        <w:gridCol w:w="1381"/>
      </w:tblGrid>
      <w:tr w:rsidR="00F07A71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по ОКПД</w:t>
            </w: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 (в том числе предельные цены), утвержденные </w:t>
            </w:r>
            <w:r>
              <w:rPr>
                <w:sz w:val="16"/>
                <w:szCs w:val="16"/>
              </w:rPr>
              <w:t xml:space="preserve">администрацией </w:t>
            </w:r>
            <w:r w:rsidR="00BD4486">
              <w:rPr>
                <w:sz w:val="16"/>
                <w:szCs w:val="16"/>
              </w:rPr>
              <w:t>Булзинского</w:t>
            </w:r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 (в том числе предельные цены), утвержденные </w:t>
            </w:r>
            <w:r>
              <w:rPr>
                <w:sz w:val="16"/>
                <w:szCs w:val="16"/>
              </w:rPr>
              <w:t xml:space="preserve">администрацией </w:t>
            </w:r>
            <w:r w:rsidR="00BD4486">
              <w:rPr>
                <w:sz w:val="16"/>
                <w:szCs w:val="16"/>
              </w:rPr>
              <w:t>Булзинского</w:t>
            </w:r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F07A71"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по ОКЕИ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характеристика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характеристика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обоснование отклонения значения характеристики </w:t>
            </w:r>
            <w:proofErr w:type="gramStart"/>
            <w:r>
              <w:rPr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утвержденной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администрацией </w:t>
            </w:r>
            <w:r w:rsidR="00BD4486">
              <w:rPr>
                <w:color w:val="000000"/>
                <w:sz w:val="16"/>
                <w:szCs w:val="16"/>
              </w:rPr>
              <w:t>Булзинского</w:t>
            </w:r>
            <w:r>
              <w:rPr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функциональное назначение &lt;*&gt;</w:t>
            </w:r>
          </w:p>
          <w:p w:rsidR="00F07A71" w:rsidRDefault="00F07A71">
            <w:pPr>
              <w:autoSpaceDE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</w:tr>
      <w:tr w:rsidR="00F07A71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4"/>
                <w:szCs w:val="14"/>
              </w:rPr>
            </w:pPr>
          </w:p>
        </w:tc>
      </w:tr>
      <w:tr w:rsidR="00F07A71">
        <w:tc>
          <w:tcPr>
            <w:tcW w:w="14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администрацией </w:t>
            </w:r>
            <w:r w:rsidR="00BD4486">
              <w:rPr>
                <w:sz w:val="16"/>
                <w:szCs w:val="16"/>
              </w:rPr>
              <w:t>Булзинского</w:t>
            </w:r>
            <w:r>
              <w:rPr>
                <w:sz w:val="16"/>
                <w:szCs w:val="16"/>
              </w:rPr>
              <w:t xml:space="preserve"> сельского поселения и подведомственными указанного  органа казенными учреждениями и отдельным видам товаров, работ, услуг (в том числе предельные цены товаров, работ, услуг), утвержденным нормативным правовым актом администрации </w:t>
            </w:r>
            <w:r w:rsidR="00BD4486">
              <w:rPr>
                <w:sz w:val="16"/>
                <w:szCs w:val="16"/>
              </w:rPr>
              <w:t>Булзинского</w:t>
            </w:r>
            <w:r>
              <w:rPr>
                <w:sz w:val="16"/>
                <w:szCs w:val="16"/>
              </w:rPr>
              <w:t xml:space="preserve"> сельского поселения</w:t>
            </w:r>
            <w:proofErr w:type="gramEnd"/>
          </w:p>
        </w:tc>
      </w:tr>
      <w:tr w:rsidR="00F07A71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</w:tr>
      <w:tr w:rsidR="00F07A71">
        <w:tc>
          <w:tcPr>
            <w:tcW w:w="14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Дополнительный перечень отдельных видов товаров, работ, услуг, определенный администрацией </w:t>
            </w:r>
            <w:r w:rsidR="00BD4486">
              <w:rPr>
                <w:sz w:val="16"/>
                <w:szCs w:val="16"/>
              </w:rPr>
              <w:t>Булзинского</w:t>
            </w:r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F07A71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F07A71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A71" w:rsidRDefault="00F07A71">
            <w:pPr>
              <w:autoSpaceDE w:val="0"/>
              <w:snapToGrid w:val="0"/>
              <w:spacing w:before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</w:tbl>
    <w:p w:rsidR="00F07A71" w:rsidRDefault="00F07A71">
      <w:pPr>
        <w:autoSpaceDE w:val="0"/>
        <w:spacing w:before="0" w:line="240" w:lineRule="auto"/>
        <w:ind w:firstLine="0"/>
        <w:jc w:val="center"/>
      </w:pPr>
    </w:p>
    <w:p w:rsidR="00F07A71" w:rsidRDefault="00F07A71">
      <w:pPr>
        <w:autoSpaceDE w:val="0"/>
        <w:spacing w:before="0" w:line="240" w:lineRule="auto"/>
        <w:ind w:firstLine="0"/>
        <w:jc w:val="center"/>
        <w:rPr>
          <w:smallCaps/>
          <w:color w:val="000000"/>
        </w:rPr>
      </w:pPr>
    </w:p>
    <w:sectPr w:rsidR="00F07A71" w:rsidSect="00C8488C">
      <w:pgSz w:w="16838" w:h="11906" w:orient="landscape"/>
      <w:pgMar w:top="113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59" w:hanging="105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03980"/>
    <w:rsid w:val="00332DA4"/>
    <w:rsid w:val="00344BCC"/>
    <w:rsid w:val="00486794"/>
    <w:rsid w:val="00543C6C"/>
    <w:rsid w:val="008377FF"/>
    <w:rsid w:val="00B03980"/>
    <w:rsid w:val="00B65D1B"/>
    <w:rsid w:val="00BD4486"/>
    <w:rsid w:val="00BD46FC"/>
    <w:rsid w:val="00C8488C"/>
    <w:rsid w:val="00ED0F53"/>
    <w:rsid w:val="00F07A71"/>
    <w:rsid w:val="00F52381"/>
    <w:rsid w:val="00FF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88C"/>
    <w:pPr>
      <w:suppressAutoHyphens/>
      <w:spacing w:before="120" w:line="360" w:lineRule="auto"/>
      <w:ind w:firstLine="397"/>
      <w:jc w:val="both"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8488C"/>
    <w:pPr>
      <w:keepNext/>
      <w:widowControl w:val="0"/>
      <w:spacing w:before="0" w:line="240" w:lineRule="auto"/>
      <w:jc w:val="left"/>
      <w:outlineLvl w:val="0"/>
    </w:pPr>
    <w:rPr>
      <w:rFonts w:ascii="Arial" w:eastAsia="Arial Unicode MS" w:hAnsi="Arial"/>
      <w:b/>
      <w:kern w:val="1"/>
    </w:rPr>
  </w:style>
  <w:style w:type="paragraph" w:styleId="2">
    <w:name w:val="heading 2"/>
    <w:basedOn w:val="a"/>
    <w:next w:val="a"/>
    <w:qFormat/>
    <w:rsid w:val="00C8488C"/>
    <w:pPr>
      <w:keepNext/>
      <w:widowControl w:val="0"/>
      <w:numPr>
        <w:ilvl w:val="1"/>
        <w:numId w:val="1"/>
      </w:numPr>
      <w:spacing w:before="0" w:line="240" w:lineRule="auto"/>
      <w:jc w:val="left"/>
      <w:outlineLvl w:val="1"/>
    </w:pPr>
    <w:rPr>
      <w:rFonts w:ascii="Arial" w:eastAsia="Arial Unicode MS" w:hAnsi="Arial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8488C"/>
  </w:style>
  <w:style w:type="character" w:customStyle="1" w:styleId="10">
    <w:name w:val="Основной шрифт абзаца1"/>
    <w:rsid w:val="00C8488C"/>
  </w:style>
  <w:style w:type="character" w:customStyle="1" w:styleId="FontStyle14">
    <w:name w:val="Font Style14"/>
    <w:rsid w:val="00C8488C"/>
    <w:rPr>
      <w:rFonts w:ascii="Times New Roman" w:hAnsi="Times New Roman" w:cs="Times New Roman"/>
      <w:sz w:val="22"/>
      <w:szCs w:val="22"/>
    </w:rPr>
  </w:style>
  <w:style w:type="character" w:customStyle="1" w:styleId="a3">
    <w:name w:val="Текст выноски Знак"/>
    <w:rsid w:val="00C8488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sid w:val="00C8488C"/>
    <w:rPr>
      <w:rFonts w:ascii="Arial" w:eastAsia="Arial Unicode MS" w:hAnsi="Arial"/>
      <w:b/>
      <w:caps w:val="0"/>
      <w:smallCaps w:val="0"/>
      <w:kern w:val="1"/>
    </w:rPr>
  </w:style>
  <w:style w:type="character" w:customStyle="1" w:styleId="20">
    <w:name w:val="Заголовок 2 Знак"/>
    <w:rsid w:val="00C8488C"/>
    <w:rPr>
      <w:rFonts w:ascii="Arial" w:eastAsia="Arial Unicode MS" w:hAnsi="Arial"/>
      <w:caps w:val="0"/>
      <w:smallCaps w:val="0"/>
      <w:kern w:val="1"/>
    </w:rPr>
  </w:style>
  <w:style w:type="character" w:styleId="a4">
    <w:name w:val="Hyperlink"/>
    <w:rsid w:val="00C8488C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C8488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"/>
    <w:rsid w:val="00C8488C"/>
    <w:pPr>
      <w:spacing w:before="0" w:after="120"/>
    </w:pPr>
  </w:style>
  <w:style w:type="paragraph" w:styleId="a7">
    <w:name w:val="List"/>
    <w:basedOn w:val="a6"/>
    <w:rsid w:val="00C8488C"/>
    <w:rPr>
      <w:rFonts w:cs="Tahoma"/>
    </w:rPr>
  </w:style>
  <w:style w:type="paragraph" w:customStyle="1" w:styleId="12">
    <w:name w:val="Название1"/>
    <w:basedOn w:val="a"/>
    <w:rsid w:val="00C8488C"/>
    <w:pPr>
      <w:suppressLineNumbers/>
      <w:spacing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C8488C"/>
    <w:pPr>
      <w:suppressLineNumbers/>
    </w:pPr>
    <w:rPr>
      <w:rFonts w:cs="Tahoma"/>
    </w:rPr>
  </w:style>
  <w:style w:type="paragraph" w:styleId="a8">
    <w:name w:val="Balloon Text"/>
    <w:basedOn w:val="a"/>
    <w:rsid w:val="00C8488C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C8488C"/>
    <w:pPr>
      <w:ind w:left="720"/>
    </w:pPr>
  </w:style>
  <w:style w:type="paragraph" w:customStyle="1" w:styleId="Default">
    <w:name w:val="Default"/>
    <w:rsid w:val="00C8488C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Style4">
    <w:name w:val="Style4"/>
    <w:basedOn w:val="a"/>
    <w:rsid w:val="00C8488C"/>
    <w:pPr>
      <w:widowControl w:val="0"/>
      <w:autoSpaceDE w:val="0"/>
      <w:spacing w:before="0" w:line="274" w:lineRule="exact"/>
      <w:ind w:firstLine="710"/>
      <w:jc w:val="left"/>
    </w:pPr>
    <w:rPr>
      <w:rFonts w:eastAsia="Times New Roman"/>
    </w:rPr>
  </w:style>
  <w:style w:type="paragraph" w:customStyle="1" w:styleId="aa">
    <w:name w:val="Содержимое таблицы"/>
    <w:basedOn w:val="a"/>
    <w:rsid w:val="00C8488C"/>
    <w:pPr>
      <w:suppressLineNumbers/>
    </w:pPr>
  </w:style>
  <w:style w:type="paragraph" w:customStyle="1" w:styleId="ab">
    <w:name w:val="Заголовок таблицы"/>
    <w:basedOn w:val="aa"/>
    <w:rsid w:val="00C8488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2017-01-16T07:02:00Z</cp:lastPrinted>
  <dcterms:created xsi:type="dcterms:W3CDTF">2021-11-11T06:14:00Z</dcterms:created>
  <dcterms:modified xsi:type="dcterms:W3CDTF">2021-11-11T06:50:00Z</dcterms:modified>
</cp:coreProperties>
</file>